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3E5B" w14:textId="77777777" w:rsidR="006F342A" w:rsidRPr="006F342A" w:rsidRDefault="006F342A" w:rsidP="006F342A">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28"/>
      <w:r w:rsidRPr="006F342A">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Глава 7. Новейшая история поселения</w:t>
      </w:r>
      <w:bookmarkEnd w:id="0"/>
    </w:p>
    <w:p w14:paraId="6E030A1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5A6F6D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Будем считать, что новейший период истории в нашем повествовании начинается с 1992 года.</w:t>
      </w:r>
    </w:p>
    <w:p w14:paraId="7157571C"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EB5CD4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1992 г.:</w:t>
      </w:r>
    </w:p>
    <w:p w14:paraId="5F91CDD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По данным информации районной администрации Мотыгинского района [Мотыгинский район в 1992 году // Ангарский рабочий. – 1993. – № 17 от 09.02.1993. – С. 1]:</w:t>
      </w:r>
    </w:p>
    <w:p w14:paraId="7792031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Февраль: Прекращена деятельность исполнительного комитета Мотыгинского районного Совета народных депутатов. Назначена глава администрации Мотыгинского района.</w:t>
      </w:r>
    </w:p>
    <w:p w14:paraId="378DC20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Март: Назначены главы администраций территорий сельских и поселковых Советов и руководители отделов районной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адиминистрации</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545A632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Июнь: распределены и закреплены земельные участки в частное и коллективное пользование.</w:t>
      </w:r>
    </w:p>
    <w:p w14:paraId="2A9BE29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Июль: районной администрацией введена в действие программа социальной защиты населения.</w:t>
      </w:r>
    </w:p>
    <w:p w14:paraId="3950462C"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Сентябрь: введена ЧС на уборке урожая.</w:t>
      </w:r>
    </w:p>
    <w:p w14:paraId="57A0C9D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E6D393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1993 г.: </w:t>
      </w:r>
    </w:p>
    <w:p w14:paraId="4F38DE9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 «Совсем немного осталось времени до начала навигации на главной жизненной артерии района – Ангаре. А сейчас полным ходом идет подготовка к её открытию. В затоне посёлка Рыбное, где находятся на зимнем отстое суда, речники Нижне-Ангарского технического участка, АО «Решающий» и других организаций, ведут ремонт судов. Где необходимо, проводятся сварочные работы, замена днища судов и т.д.» [Новости // Ангарский рабочий. – 1993. – № 53-54 от 01.05.1993. – С. 1].</w:t>
      </w:r>
    </w:p>
    <w:p w14:paraId="53BFA74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«Совсем скоро на главной жизненной артерии нашего района – Ангаре – станет тихо, навигация подходит к концу. В первых числах октября завершили курсирование по Ангаре скоростные теплоходы «Заря».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Нижнеангарский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 водных путей (бывший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техучасток</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обслуживающий Ангару, приступил к снятию судоходной обстановки. Снята она уже на участке от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Кежмы</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до Кодинска, с 15 октября начнётся снятие от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Кодинки</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до Богучан, 20 октября – от Богучан до устья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и к середине двадцатых числе октября судоходная обстановка будет убрана на всей протяжённости реки» [Новости // Ангарский рабочий. – 1993. – № 125 от 16.10.1993. – С. 1].</w:t>
      </w:r>
    </w:p>
    <w:p w14:paraId="7A826FD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«Участковые избирательные комиссии по подготовке и проведению выборов в Совет Федерации Федерального Собрания и в Государственную Думу 12 декабря 1993 г. </w:t>
      </w:r>
    </w:p>
    <w:p w14:paraId="79098BC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…По избирательному участку № 16-2518, п. Рыбное.</w:t>
      </w:r>
    </w:p>
    <w:p w14:paraId="7E4366A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ПРЕДСЕДАТЕЛЬ КОМИССИИ –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Артаус</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Галина Валентиновна – зам. главы администрации посёлка,</w:t>
      </w:r>
    </w:p>
    <w:p w14:paraId="7AC69C30"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ЗАМ. ПРЕДСЕДАТЕЛЯ – Шереметьева Людмила Леонидовна – воспитатель детского сада,</w:t>
      </w:r>
    </w:p>
    <w:p w14:paraId="3062D732"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СЕКРЕТАРЬ КОМИССИИ –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Агулова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Татьяна Павловна – учитель Рыбинской школы,</w:t>
      </w:r>
    </w:p>
    <w:p w14:paraId="5AE67972"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ЧЛЕНЫ КОМИССИИ: Бобылева Ирина Павловна – диспетчер Рыбинского ОРСа Мотыгинского КЛПХ, Власова Галина Георгиевна – учитель Рыбинской школы, Трошева Лилия Сергеевна – медсестра детского сада» [Новости // Ангарский рабочий. – 1993. – № 134 от 06.11.1993. – С. 2].</w:t>
      </w:r>
    </w:p>
    <w:p w14:paraId="56CDF3E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6132842"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1995 г.:</w:t>
      </w:r>
    </w:p>
    <w:p w14:paraId="17FC340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09.11.1995. </w:t>
      </w:r>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Мотыгинский «</w:t>
      </w:r>
      <w:proofErr w:type="spellStart"/>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Бытсервис</w:t>
      </w:r>
      <w:proofErr w:type="spellEnd"/>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 xml:space="preserve">»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сделал подарок жителям Рыбного и Бельска. В Рыбном открылся филиал пошива одежды. Обслуживает заказчиков О.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Папсуева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Она принимает заказы, шьёт и торгует товарами, поставляемые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Бытсервисом</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4165F340"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 Сайт газеты «Ангарский рабочий» / Рубрика «Из архива газеты» от 14.11.2025 / https://www.angarochka.ru/news/iz-arhiva-gazety-217/?sphrase_id=308</w:t>
      </w:r>
    </w:p>
    <w:p w14:paraId="7F31A2E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E42A0A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1996 г.:</w:t>
      </w:r>
    </w:p>
    <w:p w14:paraId="4D1902F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4 марта вечером в Рыбном злоумышленники, решив запастись продуктами на праздник, выставили окно на веранде дома по ул. Советской и проникли в кладовую, откуда похитили 8 кг мяса и 3 кг масла, принадлежащие хозяину квартиры.</w:t>
      </w:r>
    </w:p>
    <w:p w14:paraId="5393028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Сайт газеты «Ангарский рабочий» / Рубрика «Из архива газеты» / </w:t>
      </w:r>
      <w:hyperlink r:id="rId4" w:history="1">
        <w:r w:rsidRPr="006F342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https://www.angarochka.ru/news/iz-arkhiva-gazety2003/?sphrase_id=308</w:t>
        </w:r>
      </w:hyperlink>
    </w:p>
    <w:p w14:paraId="49D52EF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2769FF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1999 г.:</w:t>
      </w:r>
    </w:p>
    <w:p w14:paraId="6BE41E2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Рыбном школа к учебному году почти готова. Краски, правда, было маловато, поэтому спортзал выкрасить не удалось. Началась выплата детских пособий. Это очень кстати, поскольку подготовка к учебному году влетает в копеечку. Труднее всего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пашинским</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детям. В некоторых семьях дети к школе не подготовлены. В этом учебном году 12 человек будут проживать в «Родничке», шесть первоклассников останутся дома, в Пашино. Рыбинский сельсовет выйдет в КНО с заявлениями от родителей на оказание матпомощи детям через фонд всеобуча.</w:t>
      </w:r>
    </w:p>
    <w:p w14:paraId="296579F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«Одноклассники» / Группа «Ангарский рабочий» от 19.11.2019 / https://ok.ru/angarochka/topic/131074782683223</w:t>
      </w:r>
    </w:p>
    <w:p w14:paraId="3504AA6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F0A4208"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2002 г.:</w:t>
      </w:r>
    </w:p>
    <w:p w14:paraId="1793F61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На 31.12.2002 в Рыбном - 388 человек. За год родилось четыре ребенка.</w:t>
      </w:r>
    </w:p>
    <w:p w14:paraId="22557BC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селе 159 хозяйств, в них содержатся 59 голов крупного рогатого скота, в т.ч. 22 коровы, 38 свиней. </w:t>
      </w:r>
    </w:p>
    <w:p w14:paraId="447A081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«Одноклассники» / Группа «Ангарский рабочий» / Из архива газеты от 21.02.2023 / https://ok.ru/angarochka/topic/155716198160471</w:t>
      </w:r>
    </w:p>
    <w:p w14:paraId="18960852"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EC9E5B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2003 г.:</w:t>
      </w:r>
    </w:p>
    <w:p w14:paraId="327E729A"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28.10.2003. «По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протоке Ангары идет шуга. Но паром Мотыгинского филиала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КрайДЭО</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пока продолжает работать в Рыбном, тем более что в течение текущей недели необходимо перевезти на противоположный берег тяжелую технику (грейдер, бульдозер) для работы в распутицу. Паром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ЕнУРПа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завершил свою работу в субботу, 25 октября, сделав последний рейс от Кулаково до Первомайска и обратно». Сайт газеты «Ангарский рабочий» / Рубрика «Из архива газеты» от 03.11.2023 / https://www.angarochka.ru/news/iz-arhiva-gazety-118/?sphrase_id=308.</w:t>
      </w:r>
    </w:p>
    <w:p w14:paraId="37FF3E9C"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15.11.2003. Зима</w:t>
      </w:r>
      <w:r w:rsidRPr="006F342A">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наконец, дала возможность приступить к строительству ледовых переправ на реках района. Первыми к заливке приступили на первомайской переправе. В районе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Машуковки</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Тасеева еще не замерзла. На Ангаре в районе Рыбного толщина льда составляет от 8 до 20 см. [Сайт газеты «Ангарский рабочий» от 17.11.2023 / Рубрика сайта «Из архива газеты» / https://www.angarochka.ru/news/iz-arhiva-gazety-120/?sphrase_id=308].</w:t>
      </w:r>
    </w:p>
    <w:p w14:paraId="5611B72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0ABE36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2004 г.: </w:t>
      </w:r>
    </w:p>
    <w:p w14:paraId="5D40B66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 01.01.2004. Численность населения Рыбного: 373 человека [Сайт газеты «Ангарский рабочий» от 21.02.2025 / Из архива газеты / https://angarochka.ru/news/iz-arhiva-gazety-186/?sphrase_id=202].</w:t>
      </w:r>
    </w:p>
    <w:p w14:paraId="16A22CD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w:t>
      </w:r>
      <w:r w:rsidRPr="006F342A">
        <w:rPr>
          <w:rFonts w:ascii="Golos" w:eastAsia="Times New Roman" w:hAnsi="Golos" w:cs="Times New Roman"/>
          <w:color w:val="222222"/>
          <w:kern w:val="0"/>
          <w:sz w:val="27"/>
          <w:szCs w:val="27"/>
          <w:bdr w:val="none" w:sz="0" w:space="0" w:color="auto" w:frame="1"/>
          <w:shd w:val="clear" w:color="auto" w:fill="FFFFFF"/>
          <w:lang w:eastAsia="ru-RU"/>
          <w14:ligatures w14:val="none"/>
        </w:rPr>
        <w:t>Л</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ьготы для пассажиров теплохода «Заря» на маршруте «Широкий Лог – Мотыгино» [Сайт газеты «Ангарский рабочий» от 07.06.2024 / Из архива газеты / </w:t>
      </w:r>
      <w:hyperlink r:id="rId5" w:history="1">
        <w:r w:rsidRPr="006F342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https://angarochka.ru/news/iz-arhiva-gazety-149/?sphrase_id=206</w:t>
        </w:r>
      </w:hyperlink>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Бесплатно могут проехать инвалиды и участники ВОВ,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политрепрессированные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дети до пяти лет, жители блокадного Ленинграда, участники ликвидации аварии на Чернобыльской АЭС, воины-«афганцы». 50-процентная скидка стоимости билета – ветеранам труда и детям от 5 до 10 лет. Только не забудьте взять в поездку документы, подтверждающие право на льготы. Стоимость проезда от Широкого Лога до Мотыгино - 136 рублей, до Рыбного – 118, Первомайска – 85, Кулаково – 72,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Новоангарска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51 </w:t>
      </w:r>
    </w:p>
    <w:p w14:paraId="669E10FC"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8FE8330"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2006 г.:</w:t>
      </w:r>
    </w:p>
    <w:p w14:paraId="36FBBB0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 03.02.2006. «</w:t>
      </w:r>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Для новогодних подарков</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детям района из бюджета по распоряжению главы района В.А. Званцева было выделено 700 тысяч рублей. МУТП «Ангара» (директор С.В.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Пружинина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доставило 4600 подарков, главы, РУО и соцзащита обеспечили выдачу. 1473 подарка получили дети Мотыгино; 633 - 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Раздолинске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525 - в Орджоникидзе; 330 - 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Новоангарске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Татарке; 267- в Первомайске,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Слюдруднике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Чистяках; 171 - 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Кирсантьево</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Бурном; 198 - 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Машуковке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189 - в Кулаково; 129 - в Рыбном и Бельске; 193 - в Южно-Енисейске; 125 - в Партизанске».</w:t>
      </w:r>
    </w:p>
    <w:p w14:paraId="7241E4C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газеты «Ангарский рабочий» / Рубрика сайта «Из архива газеты» от 18.02.2022 / https://www.angarochka.ru/news/iz-arhiva-gazety-33/?sphrase_id=308.</w:t>
      </w:r>
    </w:p>
    <w:p w14:paraId="64F2E18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lastRenderedPageBreak/>
        <w:drawing>
          <wp:anchor distT="0" distB="0" distL="114300" distR="114300" simplePos="0" relativeHeight="251661312" behindDoc="0" locked="0" layoutInCell="1" allowOverlap="1" wp14:anchorId="47745CA1" wp14:editId="7F512197">
            <wp:simplePos x="0" y="0"/>
            <wp:positionH relativeFrom="column">
              <wp:posOffset>22860</wp:posOffset>
            </wp:positionH>
            <wp:positionV relativeFrom="paragraph">
              <wp:posOffset>111125</wp:posOffset>
            </wp:positionV>
            <wp:extent cx="2496820" cy="1879600"/>
            <wp:effectExtent l="0" t="0" r="0" b="6350"/>
            <wp:wrapSquare wrapText="bothSides"/>
            <wp:docPr id="35824946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6820" cy="187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На фотографии от 27 июля 2006 года запечатлена рубка теплохода «Русь» с рулевым. Теплоход «Русь» – это буксир-толкач с бортовым номером Е-1-0489, приписанный к Мотыгино. Построен на государственном предприятии «Красноярская судостроительная верфь» (г. Красноярск, РСФСР) в 1980 году по проекту Р-96Б. Около двух десятков лет теплоход отработал на паромной переправе «д.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 Рыбное». Как правило, в паре с паромной площадкой «Паром-48» вместимостью 18 автомобилей и 30 человек. С первого по последний день навигации каждого года – с мая по октябрь – этот человек, как фрагмент Рыбинской скалы, был виден в рубке своего теплохода каждому прибывающему или убывающему водным путём из района: ранним утром, в жаркий полдень, поздним вечером, в дождь, в грозу, в снегопад и туман. Этот житель села Рыбное, символ надёжности и ответственности за порученное дело. В общем, настоящий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ангарец</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дважды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ангарец</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как житель Рыбного.</w:t>
      </w:r>
    </w:p>
    <w:p w14:paraId="54C341F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3) 15.08.2006 года. «Происшествие на реке. Пассажиры, уехавшие с теплоходом «Заря» утром в среду 9 августа, вынуждены были возвратиться в Мотыгино. На фарватере между Мотыгино и Рыбным внезапно заглох двигатель теплохода. Пока экипаж выяснял причину поломки, с судном поравнялась угольная баржа. Также внезапно двигатель завелся и при не выключенной скорости теплоход кинуло волной на баржу. В салоне вылетели стекла, но жертв и обратившихся за медпомощью среди пассажиров не было. С поврежденного судна пассажиров сняли. Те, кому надо было уехать срочно, воспользовались дополнительным автобусом «Тройки». Комиссия расследует происшествие. 10 августа другой теплоход «Заря» вышел в рейс из Мотыгино по расписанию». [Сайт газеты «Ангарский рабочий» / Рубрика сайта «Из архива газеты» от 19.08.2022 / https://www.angarochka.ru/news/iz-arhiva-gazety-55/?sphrase_id=308]</w:t>
      </w:r>
    </w:p>
    <w:p w14:paraId="61C6DB4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4D7FDC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2007 г.:</w:t>
      </w:r>
    </w:p>
    <w:p w14:paraId="0D2E945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На 01.01.2007 в районе содержится 939 голов крупного рогатого скота. Дойное стадо составляют 450 коров. В Рыбном содержится 109 домашних животных, из них 48 – это крупный рогаты скот [Сайт газеты «Ангарский рабочий» от 20.02.2026 / Рубрика сайта «Из архива газеты» / https://angarochka.ru/news/iz-arkhiva-gazety2002/?sphrase_id=202].</w:t>
      </w:r>
    </w:p>
    <w:p w14:paraId="4EFE263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70D374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2009 г.:</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6F342A" w:rsidRPr="006F342A" w14:paraId="5218551C" w14:textId="77777777" w:rsidTr="00654F32">
        <w:trPr>
          <w:tblCellSpacing w:w="15" w:type="dxa"/>
        </w:trPr>
        <w:tc>
          <w:tcPr>
            <w:tcW w:w="0" w:type="auto"/>
            <w:hideMark/>
          </w:tcPr>
          <w:p w14:paraId="210E0E6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10 июня по 06 сентября 2 путешественника – Чугай Валентин и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Опанчук</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Ирина – на надувной байдарке «Щука-2» за три месяца по рекам Западной Сибири прошли от г. Усть-Илимск на р. Ангара до г. Колпашево на р. Обь более 2000 км. 15 июля они были в Мотыгинском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«Просыпаемся около восьми от шума теплохода. Тащит 2 баржи с лесом. Сегодня надо успеть в с. Мотыгино – докупить немного продуктов. Поэтому собираемся быстро, не тянем резину. В 10-30 все собрано и загружено в байдарку. Допишем дневники и в путь.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Сфотал</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скале синие цветы, как они там умудряются выживать? Часа через 2 были на окраине большого села Мотыгино. Небольшие закупки самого необходимого. Купили у хозяйки ближайшего дома ведро картошки за 150 руб. Полакомились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мороженкой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взяли курс на острова напротив села.</w:t>
            </w:r>
          </w:p>
          <w:p w14:paraId="334AA7E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Приставали несколько раз, купались на песочке островов, солнце жарит немилосердно. Уже в конце островов выбрались на пятачок песка у зарослей вербы – перекус и купание. После перекуса выбрались из системы островов.</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br/>
              <w:t xml:space="preserve">Село Рыбное на скалистом мысу. Дороги подходят к воде, стоит очередь машин – действует паромная переправа. Наверху большой памятник солдатам. Внизу в воде огромные булыжники. Немного дальше – огромная дамба, а за ней порт. Проходим мимо, снова скалы, но уже пониже и почти у самой воды. Периодически пристаем и купаемся – сильно жарко. Стали попадаться избушки на берегу. К некоторым пристаем - размяться, посмотреть и сфотографировать. Ирине очень нравится в них заходить. Перед р. Черная выбрались в лесок и насобирали немного маслят. 19-00. Прошли р. Черную… За день прошли 44 км» [2255 км на байдарке по Сибири. Дневник похода - река Ангара. </w:t>
            </w:r>
            <w:proofErr w:type="gram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Ч.I</w:t>
            </w:r>
            <w:r w:rsidRPr="006F342A">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 xml:space="preserve">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gram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www.valentinvolk.com/sibir_2009/dnevnik_angara.html].</w:t>
            </w:r>
          </w:p>
        </w:tc>
      </w:tr>
    </w:tbl>
    <w:p w14:paraId="0A85E73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E0507B8"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2012 г.: Находки у Рыбинской скалы</w:t>
      </w:r>
    </w:p>
    <w:p w14:paraId="320601A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низкой воде Ангары лета 2012 года было обнаружено, что сброшенное с Рыбинской скалы в сторону Мотыгинской протоки находится под скалой: надгробные плиты с кладбища, куски кирпичной кладки [Морозова Н., 2012]. Считалось, что мощные ледоходы по Мотыгинской протоке Ангары за несколько десятилетий ледоход перетёрли и утащили с собой всё сброшенное. Одним из участников этой экспедиции была Шакурова (Пилюгина) Ольга Петровна, учитель и житель посёлка Бельск. Здание церкви, построенное в 1857 году, было значительно разрушено в 1930-е годы: был сломан придел, построенный в 1857 году, а также часть здания церкви, построенной в 1797–1801 годах. Разрушена была верхняя часть здания до уровня первого этажа. На уровне первого этажа была сделана двускатная крыша с ориентацией скатов «юг – север». В таком виде здание эксплуатировалось в различных целях, начиная от клуба и заканчивая складом. Известна черно-белая фотография этого здания. В 1960-е годы – были разрушены остатки здания церкви. Не разбираемая на кирпичи кладка в виде кусков стен была столкнута в реку. Туда же были сброшены могильные плиты. </w:t>
      </w:r>
    </w:p>
    <w:p w14:paraId="2B7A150C"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5863BB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2016 г.: Бюджет Рыбинского сельсовета.</w:t>
      </w:r>
    </w:p>
    <w:p w14:paraId="09AE74F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Бюджет Рыбинского сельсовета на 2016 год утверждён в размере 8 млн. Это небольшая сумма, которая кратно меньше реальных потребностей.</w:t>
      </w:r>
    </w:p>
    <w:p w14:paraId="04CAD1A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3D98892"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2018 г.:</w:t>
      </w:r>
    </w:p>
    <w:p w14:paraId="7B593CE0"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Сайт «Одноклассники» / Группа «Дом культуры Мотыгино» от 22.10.2018 / </w:t>
      </w:r>
      <w:proofErr w:type="gram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https://ok.ru/profile/561837910772/statuses/69051736689652?:</w:t>
      </w:r>
      <w:proofErr w:type="gramEnd"/>
    </w:p>
    <w:p w14:paraId="298156B0"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 октября впервые в нашем районе состоялся районный музыкальный конкурс «Голосящий КиВиН-2018». Тема игры: «Любовь, комсомол и мечта!», посвященная 100-летию комсомола. Участие приняли 7 команд из 6 поселений нашего района.  Результаты игры: Победитель - сборная команда из п. Мотыгино «Люди К», капитан Татьяна Парыгина (114 баллов). Команда «Само пройдет» Мотыгинская районная больница, капитан Ирина Зуева (111 баллов). Команда «Рыбинские моторы» с. Рыбное, капитан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Почаева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Зарина (110 баллов). Команда «Вуаля» п. Первомайск, капитан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Алишевская</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Наталья (107 баллов). Команда «Непохожие» п. Орджоникидзе, капитан Крупа Ольга (105 баллов). Команда «Веселые девчата» п. Раздолинск, капитан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Угайнова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Юлия (96 баллов). Команда «Слияние сердец» п. Новоангарск, капитан Оленина Мария (94 балла). Лучший игрок: Владимир Козлов, п. Мотыгино Приз зрительских симпатий: Виталий Потапов с. Рыбное. Лучший капитан: Ольга Крупа п. Орджоникидзе.</w:t>
      </w:r>
    </w:p>
    <w:p w14:paraId="61E7546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13 декабря завершился шестой   по счету творческий районный фестиваль «Ангарская мозаика». В фестиваль входят 10 районных конкурсов разного направления и для разного возраста. На заключительном мероприятии фестиваля в рамках праздничной программы были озвучены и награждены победители. Лауреатом номинации «Лучшая детская роль» стал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Ищанов</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Наиль </w:t>
      </w:r>
      <w:proofErr w:type="gram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из  с.</w:t>
      </w:r>
      <w:proofErr w:type="gram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Рыбное [Сайт «Одноклассники» / Группа «Дом культуры Мотыгино» от 14.12.2018 [https://ok.ru/profile/561837910772/statuses/69314813856756].</w:t>
      </w:r>
    </w:p>
    <w:p w14:paraId="029E1C0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6A546B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2019 г.: </w:t>
      </w:r>
    </w:p>
    <w:p w14:paraId="0D972AC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Дорожка из бетонных плит. По инициативе и под руководством председателя Рыбинского сельсовета Петровой Лидии Ивановны выполнен капитальный ремонт памятника партизанам гражданской войны, в том числе установлена дорожка из бетонных плит. </w:t>
      </w:r>
    </w:p>
    <w:p w14:paraId="7B5129F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 15.09.2019 Трёхлетний мальчик погиб, сорвавшись со скалы у памятника погибшим в гражданскую войну [История одной трагедии // Ангарский рабочий. – 2019. – № 38 от 20.09.2019. – С. 7].</w:t>
      </w:r>
    </w:p>
    <w:p w14:paraId="73C4BCB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D88ACF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2020 г.: </w:t>
      </w:r>
    </w:p>
    <w:p w14:paraId="5F61777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Установка ограждения. У памятника партизанам гражданской войны установлено ограждение </w:t>
      </w:r>
      <w:bookmarkStart w:id="1" w:name="_Hlk223983730"/>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[Морозова Н., 2025].</w:t>
      </w:r>
      <w:bookmarkEnd w:id="1"/>
    </w:p>
    <w:p w14:paraId="39321A3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 11.03.2020. Разлив 95 тонн дизтоплива произошел на нефтебазе АО «Красноярскнефтепродукт» в районе села Рыбное в ночь на 5 марта, общая площадь разлива составила 8 тыс. кв. метров. 8 марта в Мотыгинском районе власти объявили режим ЧС. Сайт «Интерфакс» / Сибирь / Новости от 11.03.2020 // www.interfax-russia.ru/siberia/news/utechka-diztopliva-na-neftebaze-v-krasnoyarskom-krae-ne-ugrozhaet-reke-angara-kompaniya.</w:t>
      </w:r>
    </w:p>
    <w:p w14:paraId="5224194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DEA913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2021 г.: </w:t>
      </w:r>
    </w:p>
    <w:p w14:paraId="3AD184F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22 января открыта ледовая переправа на Ангаре в районе Рыбного [Сайт «Одноклассники» / Группа «Ангарский рабочий» от 17.01.2022 / </w:t>
      </w:r>
      <w:r w:rsidRPr="006F342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https</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6F342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ok</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ru</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angarochka</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6F342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topic</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/154289427535959].</w:t>
      </w:r>
    </w:p>
    <w:p w14:paraId="12E76C2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 «Навигация на Ангаре завершилась.</w:t>
      </w:r>
      <w:r w:rsidRPr="006F342A">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 xml:space="preserve">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В этом году по ней перевезли больше 55-и тысяч тонн груза: в Мотыгино, Новоангарск и село Рыбное завезли уголь и нефтепродукты, а в Лесосибирск речники доставили круглый лес и рудный концентрат.</w:t>
      </w:r>
    </w:p>
    <w:p w14:paraId="532CB4E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В этом году особенностью навигации стало увеличение сброса воды на Богучанской ГЭС до 7 тыс. кубометров в секунду – это более чем вдвое превышает обычную норму, которая составляет 2800-3000 кубометров, из-за чего образовалось сильное течение, а скорость судов значительно снизилась. Но, несмотря на сложности, общий объем завоза грузов на 23% выше, чем в прошлом году». [Сайт газеты «Ангарский рабочий» от 15.10.2021 / Из архива газеты / https://www.angarochka.ru/news/navigacziya-na-angare-zavershilas/?sphrase_id=308</w:t>
      </w:r>
    </w:p>
    <w:p w14:paraId="752536F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 23.12.2021. «Ремонтно-отстойный пункт "Рыбное" будет модернизирован.</w:t>
      </w:r>
    </w:p>
    <w:p w14:paraId="2FB9B5C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Главгосэкспертиза России выдала положительное заключение на модернизацию ремонтно-отстойного пункта «Рыбное» в одноименном селе, расположенном на реке Ангара в Мотыгинском районе Красноярского края. Об этом сообщает пресс-служба ведомства. В рамках комплексного плана модернизации и расширения магистральной инфраструктуры на период до 2024 года запланирован снос ряда зданий и сооружений на территории пункта, а также строительство новых КПП, производственного здания, административно-бытового корпуса, площадки для подъема и спуска и столярного цеха с пилорамой. Кроме того, здесь соорудят причальную стенку для подхода и обслуживания судов, заградительную дамбу, разместят дизельную электростанцию, котельную, очистные сооружения, здание резервуаров чистой воды и другие объекты. Как итог, реконструкция предприятия позволит ему обслуживать до 12 плавсредств». Сайт «Судостроение» от 23.12.2021 / Инфо / </w:t>
      </w:r>
      <w:hyperlink r:id="rId7" w:history="1">
        <w:r w:rsidRPr="006F342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https://sudostroenie.info/novosti/35162.html</w:t>
        </w:r>
      </w:hyperlink>
    </w:p>
    <w:p w14:paraId="027EB73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2473D0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2022 г.:</w:t>
      </w:r>
    </w:p>
    <w:p w14:paraId="11FD080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 xml:space="preserve">1) «7 марта в Рыбном состоялся концерт, посвященный Международному женскому дню.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Хотелось бы выразить благодарность художественному руководителю клуба Екатерине Безруких за прекрасное оформление сцены и за постановку детского танца. Также хотим сказать спасибо депутату Татьяне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Почаевой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которая выступила с прекрасной речью и поздравила всех женщин с 8 марта. Прекрасной половине нашего села приятно было бы услышать поздравления с праздником от администрации Рыбинского сельсовета. Жители села Рыбного».</w:t>
      </w:r>
    </w:p>
    <w:p w14:paraId="332A57F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[Сайт газеты «Ангарский рабочий» от 25.03.2022 / Из архива газеты» / </w:t>
      </w:r>
      <w:hyperlink r:id="rId8" w:history="1">
        <w:r w:rsidRPr="006F342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https://www.angarochka.ru/news/kak-nas-pozdravili-s-prazdnikom/?sphrase_id=308</w:t>
        </w:r>
      </w:hyperlink>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7A7CE9D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 18.03.2022. «О значимых датах.</w:t>
      </w:r>
      <w:r w:rsidRPr="006F342A">
        <w:rPr>
          <w:rFonts w:ascii="Times New Roman" w:eastAsia="Times New Roman" w:hAnsi="Times New Roman" w:cs="Times New Roman"/>
          <w:b/>
          <w:kern w:val="0"/>
          <w:sz w:val="28"/>
          <w:szCs w:val="28"/>
          <w:bdr w:val="none" w:sz="0" w:space="0" w:color="auto" w:frame="1"/>
          <w:shd w:val="clear" w:color="auto" w:fill="FFFFFF"/>
          <w:lang w:eastAsia="ru-RU"/>
          <w14:ligatures w14:val="none"/>
        </w:rPr>
        <w:t xml:space="preserve">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На днях открыл краеведческий указатель дат и прочитал в нём такую строчку: «1671 год – основание села Мотыгино», то есть нашему районному центру в прошлом году исполнилось 350 лет. Если это так, то дата прошла незамеченной. Забытый юбилей. Через шесть лет, в 2028 году, исполнится 400 лет самому старому поселению нашего района – селу Рыбному, ровеснику Красноярска. Судя по сообщениям в СМИ, Красноярск уже готовится к юбилею, благоустраивается, строится, на это выделены значительные средства, в том числе и из бюджета.</w:t>
      </w:r>
    </w:p>
    <w:p w14:paraId="2523611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Руководителям с. Рыбного и района нужно определиться, как благоустроить село к этой дате (возможно, это уже сделано?) и поставить вопрос о выделении средств на эти цели перед региональными властями, ведь район платит налоги в вышестоящие бюджеты, и немалые. Метро в Рыбном, я думаю, строить не надо, но благоустроить-то есть необходимость. Или праздновать юбилеи – это прерогатива только региональных и федеральных столиц? Мы, конечно, рады за их жителей, но тоже являемся гражданами нашей страны и тоже хотим отмечать значимые даты. Или опять, как в случае с Мотыгино, промолчим, поскромничаем?</w:t>
      </w:r>
    </w:p>
    <w:p w14:paraId="595007D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 xml:space="preserve">Виктор </w:t>
      </w:r>
      <w:proofErr w:type="spellStart"/>
      <w:r w:rsidRPr="006F342A">
        <w:rPr>
          <w:rFonts w:ascii="Times New Roman" w:eastAsia="Times New Roman" w:hAnsi="Times New Roman" w:cs="Times New Roman"/>
          <w:bCs/>
          <w:kern w:val="0"/>
          <w:sz w:val="28"/>
          <w:szCs w:val="28"/>
          <w:bdr w:val="none" w:sz="0" w:space="0" w:color="auto" w:frame="1"/>
          <w:shd w:val="clear" w:color="auto" w:fill="FFFFFF"/>
          <w:lang w:eastAsia="ru-RU"/>
          <w14:ligatures w14:val="none"/>
        </w:rPr>
        <w:t>А</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нонен</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6E4AB40D" w14:textId="77777777" w:rsidR="006F342A" w:rsidRPr="006F342A" w:rsidRDefault="006F342A" w:rsidP="006F342A">
      <w:pPr>
        <w:spacing w:after="0" w:line="240" w:lineRule="auto"/>
        <w:ind w:firstLine="708"/>
        <w:jc w:val="both"/>
        <w:rPr>
          <w:rFonts w:ascii="Times New Roman" w:eastAsia="Times New Roman" w:hAnsi="Times New Roman" w:cs="Times New Roman"/>
          <w:bCs/>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газеты «Ангарский рабочий» 18.03.2022 / Из архива газеты / https://www.angarochka.ru/news/o-znachimyh-datah/?sphrase_id=308]</w:t>
      </w:r>
    </w:p>
    <w:p w14:paraId="42EA3FD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Итоги районного смотра–конкурса «Ветеранское подворье Красноярского края 2022». Диплом второй степени и почётное звание в номинации «Лучшее ветеранское подворье Мотыгинского района 2022» с вручением 5000 рублей присудить Александру Михайловичу и Анисе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Сухабутдиновне</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Черниговым</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село Рыбное. Диплом третьей степени и почётное звание в номинации «Самое благоустроенное подворье Мотыгинского района 2022» с вручением 2000 рублей присудить Татьяне Ивановне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Гричановой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село Рыбное [Сайт газеты «Ангарский рабочий» от 23.09.2022 / Из архива газеты / https://www.angarochka.ru/news/itogi-smotra-konkursa-veteranskoe-podvore-2022/?sphrase_id=308]</w:t>
      </w:r>
    </w:p>
    <w:p w14:paraId="2FA03BA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11E3F8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2023 г.: 395-летие села.</w:t>
      </w:r>
    </w:p>
    <w:p w14:paraId="707701AA"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Антон Васильевич Петров, родившийся и выросший в Рыбном в семье капитана речного флота, служит на новейшей дизель-электрической подводной лодки Тихоокеанского флота «Уфа». После школы окончил Красноярский институт водного транспорта, получил диплом техника-судоводителя, отходил одну навигацию. В 2014 году после окончания Тихоокеанского ВВМУ имени С.О. Макарова лейтенант А. Петров был назначен в соединение подводных лодок Приморской флотилии разнородных сил ТОФ. Начинал инженером штурманской боевой части, был помощником и старшим помощником командира подводной лодки. С 2020 года капитан-лейтенант Антон Петров является старпомом на ДЭПЛ «Уфа». О его </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серьёзном и ответственном отношении к службе говорит допуск к самостоятельному управлению подлодкой. Сайт газеты «Ангарский рабочий» / Рубрика «Из архива газеты» от 28.07.2023 / https://www.angarochka.ru/news/nash-zemlyak-na-baltike/?sphrase_id=308</w:t>
      </w:r>
    </w:p>
    <w:p w14:paraId="2087D3B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26.09.2023. Село Рыбное отметило свой 395-ый День рождения. Большой вклад в организацию и проведение внесли: 1) Любовь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Артаус</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заведующий СДК с. Рыбного; 2) Екатерина Безруких, художественный руководитель СДК с. Рыбного; 3) председатель Рыбинского сельсовета Кондратьева В.Н.</w:t>
      </w:r>
    </w:p>
    <w:p w14:paraId="15D2D29A"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3) В селе из крупного рогатого скота имеется только 1 корова.</w:t>
      </w:r>
    </w:p>
    <w:p w14:paraId="53E628B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4) 29.09.2023. 19 сентября в Мотыгинском районе прошел муниципальный этап Всероссийских спортивных игр школьников «Президентские спортивные игры». В соревнованиях, прошедших на базе МБУ ДО «Спортивная школа Мотыгинского района», приняли участие команды из десяти школ общей численностью 77 человек. Команда Рыбинской основной общеобразовательной школы заняла седьмое место. Из команды Рыбинской школы наиболее удачно выступила Белова Ангелина (девушки, 1 место: бег 60 метров; девушки, 1 место: бег 600 метров) (Сайт газеты «Ангарский рабочий» / Рубрика «Из архива газеты» от 29.09.2023 / https://www.angarochka.ru/news/startuyut-molodye/?sphrase_id=308).</w:t>
      </w:r>
    </w:p>
    <w:p w14:paraId="3FB525B0"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3739AA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2024 г.: </w:t>
      </w:r>
    </w:p>
    <w:p w14:paraId="250161C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1) Теперь удобно. 12.07.2024.</w:t>
      </w:r>
    </w:p>
    <w:p w14:paraId="41109FA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В селе Рыбном поставили автобусную остановку для пассажиров, ожидающих автобус до районного центра [</w:t>
      </w:r>
      <w:r w:rsidRPr="006F342A">
        <w:rPr>
          <w:rFonts w:ascii="Times New Roman" w:eastAsia="Times New Roman" w:hAnsi="Times New Roman" w:cs="Times New Roman"/>
          <w:color w:val="222222"/>
          <w:kern w:val="0"/>
          <w:sz w:val="28"/>
          <w:szCs w:val="28"/>
          <w:bdr w:val="none" w:sz="0" w:space="0" w:color="auto" w:frame="1"/>
          <w:shd w:val="clear" w:color="auto" w:fill="FFFFFF"/>
          <w:lang w:eastAsia="ru-RU"/>
          <w14:ligatures w14:val="none"/>
        </w:rPr>
        <w:t>Брюханов М.А., 2024]</w:t>
      </w:r>
    </w:p>
    <w:p w14:paraId="35C8ADE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lastRenderedPageBreak/>
        <w:drawing>
          <wp:anchor distT="0" distB="0" distL="114300" distR="114300" simplePos="0" relativeHeight="251659264" behindDoc="0" locked="0" layoutInCell="1" allowOverlap="1" wp14:anchorId="1B3CF292" wp14:editId="6ABD6824">
            <wp:simplePos x="0" y="0"/>
            <wp:positionH relativeFrom="column">
              <wp:posOffset>-5080</wp:posOffset>
            </wp:positionH>
            <wp:positionV relativeFrom="paragraph">
              <wp:posOffset>180340</wp:posOffset>
            </wp:positionV>
            <wp:extent cx="2927985" cy="5194935"/>
            <wp:effectExtent l="0" t="0" r="5715" b="5715"/>
            <wp:wrapSquare wrapText="bothSides"/>
            <wp:docPr id="451221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7985" cy="5194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Смерч вблизи села. 20.07.2024, в десятом часу вечера вблизи села Рыбного – около паромной переправы «деревня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село Рыбное» – на протяжении получаса наблюдался смерч. Он двигался по материку Ангары с юга на север, вышел на остров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Сорожий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пропал. </w:t>
      </w:r>
    </w:p>
    <w:p w14:paraId="6EC3EBD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Смерч – это атмосферный вихрь, возникающий в куче-дождевом (грозовом)) облаке и распространяющийся от тучи до поверхности земли в виде вращающегося облачного рукава (хобота). В Северной Америке это явление называется торнадо. Если оценить энергетику данного явления, то смерч имел энергию, равную энергии взрыва атомной бомбы «Толстяк» над Нагасаки 9 августа 1945 года, оцениваемую в 19-21 килотонн взрывчатки.</w:t>
      </w:r>
    </w:p>
    <w:p w14:paraId="6D3B025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Автор фотографии: Шефер Виктор Георгиевич, житель п. Бельск. Кадр снят вблизи пристани п. Бельск 20.07.2024 около 21 ч 30 мин в направлении на юго-запад. На переднем плане: остров Савин-Бельский, за ним – через Окунёвскую протоку – расположен остров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Сорожий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Облачный рукав находится над материком Ангары. Расстояние от фотографа до рукава смерча: около 3 км. </w:t>
      </w:r>
    </w:p>
    <w:p w14:paraId="0BD6048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3) Уникальный петроглиф. 18.10.2024.</w:t>
      </w:r>
    </w:p>
    <w:p w14:paraId="2C793E3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В Красноярском крае нашли уникальный древний наскальный рисунок всадника на лосе [</w:t>
      </w:r>
      <w:r w:rsidRPr="006F342A">
        <w:rPr>
          <w:rFonts w:ascii="Times New Roman" w:eastAsia="Times New Roman" w:hAnsi="Times New Roman" w:cs="Times New Roman"/>
          <w:color w:val="222222"/>
          <w:kern w:val="0"/>
          <w:sz w:val="28"/>
          <w:szCs w:val="28"/>
          <w:bdr w:val="none" w:sz="0" w:space="0" w:color="auto" w:frame="1"/>
          <w:shd w:val="clear" w:color="auto" w:fill="FFFFFF"/>
          <w:lang w:eastAsia="ru-RU"/>
          <w14:ligatures w14:val="none"/>
        </w:rPr>
        <w:t>Брюханов М.А., 2024]</w:t>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Об этом сообщили 10 октября по Красноярскому радио, нам же передал новость житель Мотыгино Виктор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Мы дозвонились до Красноярского радио FM и удачно попали к той девушке, которая озвучивала исторический факт. Она подтвердила, что это на самом деле произошло.</w:t>
      </w:r>
    </w:p>
    <w:p w14:paraId="42545EC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Итак, в Красноярском крае археологи нашли уникальный петроглиф. Нарисованного охрой всадника на лосе обнаружили во время экспедиции в нашем районе недалеко от села Рыбного.</w:t>
      </w:r>
    </w:p>
    <w:p w14:paraId="39C5DFBA"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«Изображения охрой здесь почти не встречаются - они расположены выше по реке. Такой сюжет, всадник на лосе, в наскальном искусстве Ангары и Енисея еще не встречался», - поделился директор АНО «Археологическое исследование Сибири» Тимофей Ключников.</w:t>
      </w:r>
    </w:p>
    <w:p w14:paraId="7724A2B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Возраст изображения исследователям еще предстоит установить. Предположительно, сам сюжет мог появиться под влиянием южных скотоводов не ранее эпохи поздней бронзы или раннего железа, времени активного освоения лошадей под верховую езду. По другой версии, местные жители могли одомашнить лосей и использовать их для верховой езды вместо лошадей, что и послужило основой для рисунка.</w:t>
      </w:r>
    </w:p>
    <w:p w14:paraId="5382E62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FC51FE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2025 г.: </w:t>
      </w:r>
    </w:p>
    <w:p w14:paraId="28655BF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Будьте осторожны! 22.08.2025 </w:t>
      </w:r>
    </w:p>
    <w:p w14:paraId="538639B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Красноярском крае ежедневно вспыхивают пожары [Брюханов </w:t>
      </w:r>
      <w:proofErr w:type="gram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М.А..</w:t>
      </w:r>
      <w:proofErr w:type="gram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2025]. Только за 20 августа в крае потушено 12 пожаров. Случилась беда и в селе Рыбном нашего Мотыгинского района: сгорел магазин на площади 120 квадратных метров. Пожар тушили 8 человек, 3 единицы техники. Предварительная причина: неосторожное обращение с огнем.</w:t>
      </w:r>
    </w:p>
    <w:p w14:paraId="5F622981"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1 сентября – День знаний. 05.09.2025 </w:t>
      </w:r>
    </w:p>
    <w:p w14:paraId="53DF20E4"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Двери школ Мотыгинского округа вновь распахнулись, чтобы дать старт новому учебному году [Брюханов М.А., 2025]. Торжественная линейка, посвященная Дню знаний, всегда вызывает трогательные и символические чувства. Ведь на ней встречаются те, кто только начинают свой путь в мир знаний, и те, кто готовятся его завершить через год. …</w:t>
      </w:r>
    </w:p>
    <w:p w14:paraId="31FD9B4D"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В Рыбном.</w:t>
      </w:r>
    </w:p>
    <w:p w14:paraId="693BB5F5"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Торжественную линейку по традиции открыла директор школы Елена Широкова. Звучали стихи и песни будущих выпускников школы и единственной первоклассницы в этом учебном году, которую также поздравили и провели испытания сказочные персонажи «Королева Осень» и «Новый учебный год». Гостем на линейке стал Дмитрий Колесников, помощник прокурора Мотыгинского района. Глава администрации Рыбинского сельсовета Вера Кондратьева поздравила ребят, педагогов и родителей с Днем знаний и вручила подарок первокласснице…</w:t>
      </w:r>
    </w:p>
    <w:p w14:paraId="32C061C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На воде и в небе. 07.11.2025. </w:t>
      </w:r>
    </w:p>
    <w:p w14:paraId="1974E199"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последний день октября завершилась работа паромных переправ на реках района [Брюханов </w:t>
      </w:r>
      <w:proofErr w:type="gram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М.А..</w:t>
      </w:r>
      <w:proofErr w:type="gram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2025]. Однако впервые за долгое время одновременно с уходом паромов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ПассажирРечТранс</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наладил работу пассажирских перевозок с помощью «Хивусов» на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(Первомайская переправа) и Ангаре в районе Рыбного. Теперь у нас есть большое судно на воздушной подушке, которое перевозит сразу 18 человек с ручной кладью.</w:t>
      </w:r>
    </w:p>
    <w:p w14:paraId="33FF622E"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Новости библиотеки. Библиотека села Рыбного с гордостью объявила, что лучшим читателем 2025 года стала Варвара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Шаура</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[Мазурова И.,2026].</w:t>
      </w:r>
    </w:p>
    <w:p w14:paraId="67665002"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B1839A3"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2026 г.: </w:t>
      </w:r>
    </w:p>
    <w:p w14:paraId="4B68050B"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6F342A">
        <w:rPr>
          <w:rFonts w:ascii="Times New Roman" w:eastAsia="Times New Roman" w:hAnsi="Times New Roman" w:cs="Times New Roman"/>
          <w:kern w:val="0"/>
          <w:sz w:val="28"/>
          <w:szCs w:val="28"/>
          <w:bdr w:val="none" w:sz="0" w:space="0" w:color="auto" w:frame="1"/>
          <w:lang w:eastAsia="ru-RU"/>
          <w14:ligatures w14:val="none"/>
        </w:rPr>
        <w:t>В селе имеется школа, детский сад, фельдшерско-акушерский пункт, почтовое отделение, центр досуга, библиотека, два магазина. В селе проживает 298 человек.</w:t>
      </w:r>
    </w:p>
    <w:p w14:paraId="7096673C"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lastRenderedPageBreak/>
        <w:drawing>
          <wp:anchor distT="0" distB="0" distL="114300" distR="114300" simplePos="0" relativeHeight="251660288" behindDoc="0" locked="0" layoutInCell="1" allowOverlap="1" wp14:anchorId="080FA0EC" wp14:editId="5A9D339B">
            <wp:simplePos x="0" y="0"/>
            <wp:positionH relativeFrom="column">
              <wp:posOffset>18415</wp:posOffset>
            </wp:positionH>
            <wp:positionV relativeFrom="paragraph">
              <wp:posOffset>59690</wp:posOffset>
            </wp:positionV>
            <wp:extent cx="1988185" cy="2756535"/>
            <wp:effectExtent l="19050" t="19050" r="12065" b="24765"/>
            <wp:wrapSquare wrapText="bothSides"/>
            <wp:docPr id="7878110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8185" cy="2756535"/>
                    </a:xfrm>
                    <a:prstGeom prst="rect">
                      <a:avLst/>
                    </a:prstGeom>
                    <a:noFill/>
                    <a:ln w="1270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Заведующая СДК с. Рыбное МБУК «Межпоселенческая клубная система Мотыгинского муниципального округа» </w:t>
      </w:r>
      <w:proofErr w:type="spellStart"/>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Артаус</w:t>
      </w:r>
      <w:proofErr w:type="spellEnd"/>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Любовь Николаевна награждена благодарственным письмом главы Мотыгинского округа Д.Н. Еремеева (распоряжение администрации Мотыгинского муниципального округа № 87-р от 17.03.2026): за высокие достижения в профессиональной деятельности, многолетний добросовестный труд, вклад в развитие культуры Мотыгинского округа и в связи с профессиональным праздником – Днём работника культуры.</w:t>
      </w:r>
    </w:p>
    <w:p w14:paraId="55036CBF"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F6FB047"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ACA8C46" w14:textId="77777777" w:rsidR="006F342A" w:rsidRPr="006F342A" w:rsidRDefault="006F342A" w:rsidP="006F342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6F342A">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История продолжается!</w:t>
      </w:r>
    </w:p>
    <w:p w14:paraId="0A698CFB" w14:textId="77777777" w:rsidR="00AD06BB" w:rsidRDefault="00AD06BB"/>
    <w:sectPr w:rsidR="00AD0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olo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1A"/>
    <w:rsid w:val="0052021A"/>
    <w:rsid w:val="005A42A4"/>
    <w:rsid w:val="006F342A"/>
    <w:rsid w:val="007D0623"/>
    <w:rsid w:val="00AD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8113D8-A431-4CD6-917F-87C70617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02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202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202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202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02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02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02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02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02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21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2021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2021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2021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2021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202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021A"/>
    <w:rPr>
      <w:rFonts w:eastAsiaTheme="majorEastAsia" w:cstheme="majorBidi"/>
      <w:color w:val="595959" w:themeColor="text1" w:themeTint="A6"/>
    </w:rPr>
  </w:style>
  <w:style w:type="character" w:customStyle="1" w:styleId="80">
    <w:name w:val="Заголовок 8 Знак"/>
    <w:basedOn w:val="a0"/>
    <w:link w:val="8"/>
    <w:uiPriority w:val="9"/>
    <w:semiHidden/>
    <w:rsid w:val="005202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021A"/>
    <w:rPr>
      <w:rFonts w:eastAsiaTheme="majorEastAsia" w:cstheme="majorBidi"/>
      <w:color w:val="272727" w:themeColor="text1" w:themeTint="D8"/>
    </w:rPr>
  </w:style>
  <w:style w:type="paragraph" w:styleId="a3">
    <w:name w:val="Title"/>
    <w:basedOn w:val="a"/>
    <w:next w:val="a"/>
    <w:link w:val="a4"/>
    <w:uiPriority w:val="10"/>
    <w:qFormat/>
    <w:rsid w:val="00520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02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02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02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021A"/>
    <w:pPr>
      <w:spacing w:before="160"/>
      <w:jc w:val="center"/>
    </w:pPr>
    <w:rPr>
      <w:i/>
      <w:iCs/>
      <w:color w:val="404040" w:themeColor="text1" w:themeTint="BF"/>
    </w:rPr>
  </w:style>
  <w:style w:type="character" w:customStyle="1" w:styleId="22">
    <w:name w:val="Цитата 2 Знак"/>
    <w:basedOn w:val="a0"/>
    <w:link w:val="21"/>
    <w:uiPriority w:val="29"/>
    <w:rsid w:val="0052021A"/>
    <w:rPr>
      <w:i/>
      <w:iCs/>
      <w:color w:val="404040" w:themeColor="text1" w:themeTint="BF"/>
    </w:rPr>
  </w:style>
  <w:style w:type="paragraph" w:styleId="a7">
    <w:name w:val="List Paragraph"/>
    <w:basedOn w:val="a"/>
    <w:uiPriority w:val="34"/>
    <w:qFormat/>
    <w:rsid w:val="0052021A"/>
    <w:pPr>
      <w:ind w:left="720"/>
      <w:contextualSpacing/>
    </w:pPr>
  </w:style>
  <w:style w:type="character" w:styleId="a8">
    <w:name w:val="Intense Emphasis"/>
    <w:basedOn w:val="a0"/>
    <w:uiPriority w:val="21"/>
    <w:qFormat/>
    <w:rsid w:val="0052021A"/>
    <w:rPr>
      <w:i/>
      <w:iCs/>
      <w:color w:val="2F5496" w:themeColor="accent1" w:themeShade="BF"/>
    </w:rPr>
  </w:style>
  <w:style w:type="paragraph" w:styleId="a9">
    <w:name w:val="Intense Quote"/>
    <w:basedOn w:val="a"/>
    <w:next w:val="a"/>
    <w:link w:val="aa"/>
    <w:uiPriority w:val="30"/>
    <w:qFormat/>
    <w:rsid w:val="005202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2021A"/>
    <w:rPr>
      <w:i/>
      <w:iCs/>
      <w:color w:val="2F5496" w:themeColor="accent1" w:themeShade="BF"/>
    </w:rPr>
  </w:style>
  <w:style w:type="character" w:styleId="ab">
    <w:name w:val="Intense Reference"/>
    <w:basedOn w:val="a0"/>
    <w:uiPriority w:val="32"/>
    <w:qFormat/>
    <w:rsid w:val="005202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garochka.ru/news/kak-nas-pozdravili-s-prazdnikom/?sphrase_id=308" TargetMode="External"/><Relationship Id="rId3" Type="http://schemas.openxmlformats.org/officeDocument/2006/relationships/webSettings" Target="webSettings.xml"/><Relationship Id="rId7" Type="http://schemas.openxmlformats.org/officeDocument/2006/relationships/hyperlink" Target="https://sudostroenie.info/novosti/35162.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angarochka.ru/news/iz-arhiva-gazety-149/?sphrase_id=206" TargetMode="External"/><Relationship Id="rId10" Type="http://schemas.openxmlformats.org/officeDocument/2006/relationships/image" Target="media/image3.jpeg"/><Relationship Id="rId4" Type="http://schemas.openxmlformats.org/officeDocument/2006/relationships/hyperlink" Target="https://www.angarochka.ru/news/iz-arkhiva-gazety2003/?sphrase_id=308" TargetMode="Externa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3938</Words>
  <Characters>22453</Characters>
  <Application>Microsoft Office Word</Application>
  <DocSecurity>0</DocSecurity>
  <Lines>187</Lines>
  <Paragraphs>52</Paragraphs>
  <ScaleCrop>false</ScaleCrop>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2026-07-10T07:34:00Z</dcterms:created>
  <dcterms:modified xsi:type="dcterms:W3CDTF">2026-07-10T07:34:00Z</dcterms:modified>
</cp:coreProperties>
</file>